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1B09" w14:textId="7C417609" w:rsidR="0C8F7C0D" w:rsidRDefault="0C8F7C0D" w:rsidP="04D56B56">
      <w:pPr>
        <w:spacing w:after="0"/>
        <w:rPr>
          <w:b/>
          <w:bCs/>
        </w:rPr>
      </w:pPr>
      <w:r w:rsidRPr="04D56B56">
        <w:rPr>
          <w:b/>
          <w:bCs/>
        </w:rPr>
        <w:t>Connections PhD Placement Brief</w:t>
      </w:r>
    </w:p>
    <w:p w14:paraId="771F55DB" w14:textId="18D607EA" w:rsidR="2D07B94D" w:rsidRDefault="2D07B94D" w:rsidP="04D56B56">
      <w:pPr>
        <w:spacing w:after="0"/>
      </w:pPr>
    </w:p>
    <w:p w14:paraId="0510F719" w14:textId="64F6B973" w:rsidR="0C8F7C0D" w:rsidRDefault="0C8F7C0D" w:rsidP="04D56B56">
      <w:pPr>
        <w:spacing w:after="0"/>
      </w:pPr>
      <w:r w:rsidRPr="4595ED6C">
        <w:rPr>
          <w:b/>
          <w:bCs/>
        </w:rPr>
        <w:t>Location</w:t>
      </w:r>
      <w:r>
        <w:t xml:space="preserve">: </w:t>
      </w:r>
      <w:r w:rsidR="353B5C1C">
        <w:t xml:space="preserve">in person at the </w:t>
      </w:r>
      <w:r>
        <w:t>NT Archive, N</w:t>
      </w:r>
      <w:r w:rsidR="466D0765">
        <w:t>ational Theatre</w:t>
      </w:r>
      <w:r>
        <w:t xml:space="preserve"> Studio, 83-101 The Cut, London, SE1 8LL</w:t>
      </w:r>
    </w:p>
    <w:p w14:paraId="08957B0C" w14:textId="72C1FF27" w:rsidR="04D56B56" w:rsidRDefault="04D56B56" w:rsidP="04D56B56">
      <w:pPr>
        <w:spacing w:after="0"/>
      </w:pPr>
    </w:p>
    <w:p w14:paraId="69F54859" w14:textId="2ED75B75" w:rsidR="0C8F7C0D" w:rsidRDefault="0C8F7C0D" w:rsidP="04D56B56">
      <w:pPr>
        <w:spacing w:after="0"/>
      </w:pPr>
      <w:r w:rsidRPr="4595ED6C">
        <w:rPr>
          <w:b/>
          <w:bCs/>
        </w:rPr>
        <w:t>Duration</w:t>
      </w:r>
      <w:r>
        <w:t>: 3-6 months part-time</w:t>
      </w:r>
      <w:r w:rsidR="763EE1BB">
        <w:t xml:space="preserve">. We will work with the successful candidate to set up the best working pattern for them and they will be fully managed and supported within the </w:t>
      </w:r>
      <w:r w:rsidR="04295FCA">
        <w:t xml:space="preserve">NT </w:t>
      </w:r>
      <w:r w:rsidR="763EE1BB">
        <w:t xml:space="preserve">Archive team. </w:t>
      </w:r>
    </w:p>
    <w:p w14:paraId="17E11CD3" w14:textId="0B7214A7" w:rsidR="04D56B56" w:rsidRDefault="04D56B56" w:rsidP="04D56B56">
      <w:pPr>
        <w:spacing w:after="0"/>
      </w:pPr>
    </w:p>
    <w:p w14:paraId="081341FD" w14:textId="788EE89D" w:rsidR="60A3D41D" w:rsidRDefault="60A3D41D" w:rsidP="04D56B56">
      <w:pPr>
        <w:spacing w:after="0"/>
      </w:pPr>
      <w:r w:rsidRPr="4595ED6C">
        <w:rPr>
          <w:b/>
          <w:bCs/>
        </w:rPr>
        <w:t>Working with</w:t>
      </w:r>
      <w:r>
        <w:t xml:space="preserve">: </w:t>
      </w:r>
      <w:r w:rsidR="77D684DE">
        <w:t xml:space="preserve">NT </w:t>
      </w:r>
      <w:r>
        <w:t>Archive team and Connections team, both part of the Learning and National Partnerships directorate</w:t>
      </w:r>
    </w:p>
    <w:p w14:paraId="1CEFB266" w14:textId="0443D566" w:rsidR="04D56B56" w:rsidRDefault="04D56B56" w:rsidP="04D56B56">
      <w:pPr>
        <w:spacing w:after="0"/>
      </w:pPr>
    </w:p>
    <w:p w14:paraId="509276EA" w14:textId="32F46206" w:rsidR="0C8F7C0D" w:rsidRDefault="54DD4758" w:rsidP="04D56B56">
      <w:pPr>
        <w:spacing w:after="0"/>
      </w:pPr>
      <w:r w:rsidRPr="235F7583">
        <w:rPr>
          <w:b/>
          <w:bCs/>
        </w:rPr>
        <w:t>Potential o</w:t>
      </w:r>
      <w:r w:rsidR="33DDB043" w:rsidRPr="235F7583">
        <w:rPr>
          <w:b/>
          <w:bCs/>
        </w:rPr>
        <w:t>utcomes</w:t>
      </w:r>
      <w:r w:rsidR="6FE458D2">
        <w:t xml:space="preserve">: </w:t>
      </w:r>
      <w:r w:rsidR="1C412361">
        <w:t xml:space="preserve">report for NT staff on the development of the </w:t>
      </w:r>
      <w:proofErr w:type="spellStart"/>
      <w:r w:rsidR="1C412361">
        <w:t>programme</w:t>
      </w:r>
      <w:proofErr w:type="spellEnd"/>
      <w:r w:rsidR="1C412361">
        <w:t xml:space="preserve"> and indicative impact</w:t>
      </w:r>
      <w:r w:rsidR="3F09C260">
        <w:t>s internally and externally</w:t>
      </w:r>
      <w:r w:rsidR="1C412361">
        <w:t xml:space="preserve">, </w:t>
      </w:r>
      <w:r w:rsidR="3298E1D7">
        <w:t xml:space="preserve">contributions to information or activity around the Connections 2025 festival, </w:t>
      </w:r>
      <w:r w:rsidR="6FE458D2">
        <w:t>Connections Archive catalogued, blog post for NT website, article for NT Archive newsletter</w:t>
      </w:r>
      <w:r w:rsidR="5D9A67FE">
        <w:t xml:space="preserve"> </w:t>
      </w:r>
    </w:p>
    <w:p w14:paraId="4E0CA64E" w14:textId="2BE2F697" w:rsidR="04D56B56" w:rsidRDefault="04D56B56" w:rsidP="04D56B56">
      <w:pPr>
        <w:spacing w:after="0"/>
        <w:rPr>
          <w:highlight w:val="yellow"/>
        </w:rPr>
      </w:pPr>
    </w:p>
    <w:p w14:paraId="529CB6BB" w14:textId="7811D78D" w:rsidR="0C8F7C0D" w:rsidRDefault="782F25BE" w:rsidP="04D56B56">
      <w:pPr>
        <w:spacing w:after="0"/>
      </w:pPr>
      <w:r w:rsidRPr="4595ED6C">
        <w:rPr>
          <w:b/>
          <w:bCs/>
        </w:rPr>
        <w:t>Project</w:t>
      </w:r>
      <w:r w:rsidR="0C8F7C0D" w:rsidRPr="4595ED6C">
        <w:rPr>
          <w:b/>
          <w:bCs/>
        </w:rPr>
        <w:t xml:space="preserve"> Outline</w:t>
      </w:r>
      <w:r w:rsidR="0C8F7C0D">
        <w:t>:</w:t>
      </w:r>
    </w:p>
    <w:p w14:paraId="3CBBA58F" w14:textId="07DE229B" w:rsidR="0C8F7C0D" w:rsidRDefault="651401D1" w:rsidP="04D56B56">
      <w:pPr>
        <w:spacing w:after="0"/>
      </w:pPr>
      <w:r>
        <w:t xml:space="preserve">At the National Theatre we believe that great theatre sparks imagination and brings people together. Every day we strive to make the world a better place through theatre; entertaining and inspiring audiences around the world, using our creativity, expertise and unique reach. </w:t>
      </w:r>
    </w:p>
    <w:p w14:paraId="78E92B35" w14:textId="221A1324" w:rsidR="0BB05457" w:rsidRDefault="0BB05457" w:rsidP="0BB05457">
      <w:pPr>
        <w:spacing w:after="0"/>
      </w:pPr>
    </w:p>
    <w:p w14:paraId="65F125F6" w14:textId="46F360C4" w:rsidR="0C8F7C0D" w:rsidRDefault="4158FFEE" w:rsidP="04D56B56">
      <w:pPr>
        <w:spacing w:after="0"/>
      </w:pPr>
      <w:r>
        <w:t xml:space="preserve">Connections is the National Theatre’s annual, nationwide youth festival. The </w:t>
      </w:r>
      <w:proofErr w:type="spellStart"/>
      <w:r>
        <w:t>programme</w:t>
      </w:r>
      <w:proofErr w:type="spellEnd"/>
      <w:r>
        <w:t xml:space="preserve"> has a history of championing the talent of young people across the UK. The NT Archive is one of the largest, open-access theatre archives based in a working t</w:t>
      </w:r>
      <w:r w:rsidR="12FA5A08">
        <w:t>heatre in the world. It aims to document and preserve the history of the NT and to interpret that history and share it as widely as possible.</w:t>
      </w:r>
    </w:p>
    <w:p w14:paraId="621634B8" w14:textId="2AD62BF0" w:rsidR="0C8F7C0D" w:rsidRDefault="0C8F7C0D" w:rsidP="04D56B56">
      <w:pPr>
        <w:spacing w:after="0"/>
      </w:pPr>
    </w:p>
    <w:p w14:paraId="3A974C6E" w14:textId="631C54FD" w:rsidR="0C8F7C0D" w:rsidRDefault="33DDB043" w:rsidP="04D56B56">
      <w:pPr>
        <w:spacing w:after="0"/>
      </w:pPr>
      <w:r>
        <w:t>As Connections enters its 30</w:t>
      </w:r>
      <w:r w:rsidRPr="0BB05457">
        <w:rPr>
          <w:vertAlign w:val="superscript"/>
        </w:rPr>
        <w:t>th</w:t>
      </w:r>
      <w:r>
        <w:t xml:space="preserve"> year</w:t>
      </w:r>
      <w:r w:rsidR="4E010235">
        <w:t xml:space="preserve"> in 2025</w:t>
      </w:r>
      <w:r>
        <w:t xml:space="preserve">, this project is aimed at better </w:t>
      </w:r>
      <w:proofErr w:type="spellStart"/>
      <w:r>
        <w:t>organising</w:t>
      </w:r>
      <w:proofErr w:type="spellEnd"/>
      <w:r>
        <w:t xml:space="preserve"> the </w:t>
      </w:r>
      <w:r w:rsidRPr="00935D9B">
        <w:t>Connections Archive, surfacing useful information relating to the festival, and adding to the narrative of its history</w:t>
      </w:r>
      <w:r w:rsidR="40BB85E4" w:rsidRPr="00935D9B">
        <w:t xml:space="preserve">, and how the </w:t>
      </w:r>
      <w:proofErr w:type="spellStart"/>
      <w:r w:rsidR="40BB85E4" w:rsidRPr="00935D9B">
        <w:t>programme</w:t>
      </w:r>
      <w:proofErr w:type="spellEnd"/>
      <w:r w:rsidR="40BB85E4" w:rsidRPr="00935D9B">
        <w:t xml:space="preserve"> has responded to and reflected changes in wider society</w:t>
      </w:r>
      <w:r w:rsidR="5D49BF10" w:rsidRPr="00935D9B">
        <w:t xml:space="preserve"> including school and youth arts provision</w:t>
      </w:r>
      <w:r w:rsidRPr="00935D9B">
        <w:t xml:space="preserve">. </w:t>
      </w:r>
      <w:r w:rsidR="60FA82D8" w:rsidRPr="00935D9B">
        <w:t xml:space="preserve">This is to improve </w:t>
      </w:r>
      <w:r w:rsidR="60FA82D8">
        <w:t>staff</w:t>
      </w:r>
      <w:r w:rsidR="2FB6DAEB">
        <w:t xml:space="preserve"> and </w:t>
      </w:r>
      <w:proofErr w:type="gramStart"/>
      <w:r w:rsidR="2FB6DAEB">
        <w:t xml:space="preserve">public </w:t>
      </w:r>
      <w:r w:rsidR="60FA82D8">
        <w:t xml:space="preserve"> understanding</w:t>
      </w:r>
      <w:proofErr w:type="gramEnd"/>
      <w:r w:rsidR="60FA82D8">
        <w:t xml:space="preserve"> of the festival, its origins and </w:t>
      </w:r>
      <w:r w:rsidR="1DF9AB1F">
        <w:t xml:space="preserve">key </w:t>
      </w:r>
      <w:r w:rsidR="60FA82D8">
        <w:t xml:space="preserve">developments, and </w:t>
      </w:r>
      <w:r w:rsidR="7C211F92">
        <w:t>in developing the Connections Archive, allow</w:t>
      </w:r>
      <w:r w:rsidR="7486C221">
        <w:t>ing</w:t>
      </w:r>
      <w:r w:rsidR="7C211F92">
        <w:t xml:space="preserve"> us to open it to the public for research. </w:t>
      </w:r>
    </w:p>
    <w:p w14:paraId="19A0359F" w14:textId="073342E2" w:rsidR="04D56B56" w:rsidRDefault="04D56B56" w:rsidP="0BB05457">
      <w:pPr>
        <w:spacing w:after="0"/>
      </w:pPr>
    </w:p>
    <w:p w14:paraId="20E0E6C2" w14:textId="7FDF62E6" w:rsidR="4307CA0C" w:rsidRDefault="4307CA0C" w:rsidP="04D56B56">
      <w:pPr>
        <w:spacing w:after="0"/>
      </w:pPr>
      <w:r>
        <w:t xml:space="preserve">The benefits for the student would </w:t>
      </w:r>
      <w:r w:rsidR="6C6357CE">
        <w:t xml:space="preserve">include </w:t>
      </w:r>
      <w:r>
        <w:t>gaining hands-on experience with an Accredited archive collection and team</w:t>
      </w:r>
      <w:r w:rsidR="1FBC6B93">
        <w:t>. They would learn from a</w:t>
      </w:r>
      <w:r>
        <w:t xml:space="preserve"> national festival programming team</w:t>
      </w:r>
      <w:r w:rsidR="5075CDB3">
        <w:t xml:space="preserve"> and be exposed to the work of</w:t>
      </w:r>
      <w:r>
        <w:t xml:space="preserve"> the wider Learning and National Partnerships team.</w:t>
      </w:r>
    </w:p>
    <w:p w14:paraId="5014D7EB" w14:textId="1A050A32" w:rsidR="04D56B56" w:rsidRDefault="04D56B56" w:rsidP="04D56B56">
      <w:pPr>
        <w:spacing w:after="0"/>
      </w:pPr>
    </w:p>
    <w:p w14:paraId="7E6E5635" w14:textId="1F32B206" w:rsidR="79EFF95F" w:rsidRDefault="79EFF95F" w:rsidP="04D56B56">
      <w:pPr>
        <w:spacing w:after="0"/>
      </w:pPr>
      <w:r w:rsidRPr="4595ED6C">
        <w:rPr>
          <w:b/>
          <w:bCs/>
        </w:rPr>
        <w:t>Application process</w:t>
      </w:r>
      <w:r>
        <w:t xml:space="preserve">: </w:t>
      </w:r>
    </w:p>
    <w:p w14:paraId="6C3BA1C1" w14:textId="2C3F9A16" w:rsidR="79EFF95F" w:rsidRDefault="79EFF95F" w:rsidP="04D56B56">
      <w:pPr>
        <w:spacing w:after="0"/>
      </w:pPr>
      <w:r>
        <w:t>Please send a one-page CV and 250 words on why you would like to undertake this placement in terms of your skills and experience and what you might gain from this placement.</w:t>
      </w:r>
    </w:p>
    <w:p w14:paraId="66E1DFDE" w14:textId="10C8B7FC" w:rsidR="04D56B56" w:rsidRDefault="04D56B56" w:rsidP="04D56B56">
      <w:pPr>
        <w:spacing w:after="0"/>
      </w:pPr>
    </w:p>
    <w:p w14:paraId="7EE9F2AD" w14:textId="282ECF75" w:rsidR="79EFF95F" w:rsidRDefault="79EFF95F" w:rsidP="04D56B56">
      <w:pPr>
        <w:spacing w:after="0"/>
      </w:pPr>
      <w:r>
        <w:t xml:space="preserve">Please apply in writing to Erin Lee, Head of Archive: </w:t>
      </w:r>
      <w:hyperlink r:id="rId8">
        <w:r w:rsidRPr="04D56B56">
          <w:rPr>
            <w:rStyle w:val="Hyperlink"/>
          </w:rPr>
          <w:t>elee@nationaltheatre.org.uk</w:t>
        </w:r>
      </w:hyperlink>
    </w:p>
    <w:p w14:paraId="50A1C988" w14:textId="16E04801" w:rsidR="79EFF95F" w:rsidRDefault="659620D3" w:rsidP="04D56B56">
      <w:pPr>
        <w:spacing w:after="0"/>
      </w:pPr>
      <w:r>
        <w:t xml:space="preserve">Deadline for applications: </w:t>
      </w:r>
      <w:r w:rsidR="2524C48C">
        <w:t>16 October 2024</w:t>
      </w:r>
    </w:p>
    <w:p w14:paraId="538526DC" w14:textId="6697DBF3" w:rsidR="79EFF95F" w:rsidRDefault="2524C48C" w:rsidP="04D56B56">
      <w:pPr>
        <w:spacing w:after="0"/>
      </w:pPr>
      <w:r>
        <w:t>We will hold informal interviews w/c 28</w:t>
      </w:r>
      <w:r w:rsidRPr="0BB05457">
        <w:rPr>
          <w:vertAlign w:val="superscript"/>
        </w:rPr>
        <w:t>th</w:t>
      </w:r>
      <w:r>
        <w:t xml:space="preserve"> October 2024</w:t>
      </w:r>
    </w:p>
    <w:sectPr w:rsidR="79EFF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79E02"/>
    <w:multiLevelType w:val="hybridMultilevel"/>
    <w:tmpl w:val="5F5A7918"/>
    <w:lvl w:ilvl="0" w:tplc="00B457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0665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944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6B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8A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E3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A9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20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F00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35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53B1ED"/>
    <w:rsid w:val="00021596"/>
    <w:rsid w:val="0003383D"/>
    <w:rsid w:val="000C5AF9"/>
    <w:rsid w:val="00212AD1"/>
    <w:rsid w:val="00347306"/>
    <w:rsid w:val="007D3EDD"/>
    <w:rsid w:val="008F08DE"/>
    <w:rsid w:val="00935D9B"/>
    <w:rsid w:val="009E615C"/>
    <w:rsid w:val="00BB4090"/>
    <w:rsid w:val="00BF7170"/>
    <w:rsid w:val="00C76843"/>
    <w:rsid w:val="00E2753F"/>
    <w:rsid w:val="00FD37E8"/>
    <w:rsid w:val="0338E903"/>
    <w:rsid w:val="04295FCA"/>
    <w:rsid w:val="042D370D"/>
    <w:rsid w:val="04D56B56"/>
    <w:rsid w:val="057AFB0C"/>
    <w:rsid w:val="06E2AA68"/>
    <w:rsid w:val="0BB05457"/>
    <w:rsid w:val="0C8F7C0D"/>
    <w:rsid w:val="0D0AA27B"/>
    <w:rsid w:val="0EBAFB27"/>
    <w:rsid w:val="12FA5A08"/>
    <w:rsid w:val="1C1D5D53"/>
    <w:rsid w:val="1C412361"/>
    <w:rsid w:val="1CD26AA7"/>
    <w:rsid w:val="1DBE4628"/>
    <w:rsid w:val="1DF9AB1F"/>
    <w:rsid w:val="1F53B1ED"/>
    <w:rsid w:val="1FBC6B93"/>
    <w:rsid w:val="2173212B"/>
    <w:rsid w:val="235F7583"/>
    <w:rsid w:val="2524C48C"/>
    <w:rsid w:val="27942644"/>
    <w:rsid w:val="2C732FDB"/>
    <w:rsid w:val="2D07B94D"/>
    <w:rsid w:val="2F9126F3"/>
    <w:rsid w:val="2FB6DAEB"/>
    <w:rsid w:val="2FDAA4E2"/>
    <w:rsid w:val="3298E1D7"/>
    <w:rsid w:val="33A1FF54"/>
    <w:rsid w:val="33B356C1"/>
    <w:rsid w:val="33DDB043"/>
    <w:rsid w:val="353B5C1C"/>
    <w:rsid w:val="3621BEED"/>
    <w:rsid w:val="3783040E"/>
    <w:rsid w:val="3E9751F5"/>
    <w:rsid w:val="3F09C260"/>
    <w:rsid w:val="40BB85E4"/>
    <w:rsid w:val="4158FFEE"/>
    <w:rsid w:val="4307CA0C"/>
    <w:rsid w:val="4461E15E"/>
    <w:rsid w:val="4595ED6C"/>
    <w:rsid w:val="466D0765"/>
    <w:rsid w:val="4E010235"/>
    <w:rsid w:val="5075CDB3"/>
    <w:rsid w:val="536229F3"/>
    <w:rsid w:val="54DD4758"/>
    <w:rsid w:val="55760F45"/>
    <w:rsid w:val="55BC9DE0"/>
    <w:rsid w:val="56746731"/>
    <w:rsid w:val="5ABAA515"/>
    <w:rsid w:val="5ACF759B"/>
    <w:rsid w:val="5B424EF1"/>
    <w:rsid w:val="5C22DAB7"/>
    <w:rsid w:val="5D49BF10"/>
    <w:rsid w:val="5D9A67FE"/>
    <w:rsid w:val="60A3D41D"/>
    <w:rsid w:val="60FA82D8"/>
    <w:rsid w:val="64701F78"/>
    <w:rsid w:val="651401D1"/>
    <w:rsid w:val="659620D3"/>
    <w:rsid w:val="68A6BD20"/>
    <w:rsid w:val="6C6357CE"/>
    <w:rsid w:val="6F2B0C4C"/>
    <w:rsid w:val="6FE458D2"/>
    <w:rsid w:val="6FF087B3"/>
    <w:rsid w:val="743C817A"/>
    <w:rsid w:val="7486C221"/>
    <w:rsid w:val="763EE1BB"/>
    <w:rsid w:val="76600CFC"/>
    <w:rsid w:val="7706DE16"/>
    <w:rsid w:val="77D684DE"/>
    <w:rsid w:val="7828F94F"/>
    <w:rsid w:val="782F25BE"/>
    <w:rsid w:val="79EFF95F"/>
    <w:rsid w:val="7C21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B1ED"/>
  <w15:chartTrackingRefBased/>
  <w15:docId w15:val="{E60ABDE9-6DFC-44D0-BAC9-27A22C81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7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e@nationaltheatre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humbnail xmlns="b2aa48e4-9de2-474d-bf71-b3572a5f3f98" xsi:nil="true"/>
    <_ip_UnifiedCompliancePolicyProperties xmlns="http://schemas.microsoft.com/sharepoint/v3" xsi:nil="true"/>
    <lcf76f155ced4ddcb4097134ff3c332f xmlns="b2aa48e4-9de2-474d-bf71-b3572a5f3f98">
      <Terms xmlns="http://schemas.microsoft.com/office/infopath/2007/PartnerControls"/>
    </lcf76f155ced4ddcb4097134ff3c332f>
    <TaxCatchAll xmlns="478e9c8b-d7c5-49bc-b66b-a4cc5974f4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1428ABE7F2243B4B039E7E99D3248" ma:contentTypeVersion="21" ma:contentTypeDescription="Create a new document." ma:contentTypeScope="" ma:versionID="787dfcad1923819349c8d07dc8132c1c">
  <xsd:schema xmlns:xsd="http://www.w3.org/2001/XMLSchema" xmlns:xs="http://www.w3.org/2001/XMLSchema" xmlns:p="http://schemas.microsoft.com/office/2006/metadata/properties" xmlns:ns1="http://schemas.microsoft.com/sharepoint/v3" xmlns:ns2="b2aa48e4-9de2-474d-bf71-b3572a5f3f98" xmlns:ns3="478e9c8b-d7c5-49bc-b66b-a4cc5974f472" targetNamespace="http://schemas.microsoft.com/office/2006/metadata/properties" ma:root="true" ma:fieldsID="e033135e38d0b9c81c3de34731767032" ns1:_="" ns2:_="" ns3:_="">
    <xsd:import namespace="http://schemas.microsoft.com/sharepoint/v3"/>
    <xsd:import namespace="b2aa48e4-9de2-474d-bf71-b3572a5f3f98"/>
    <xsd:import namespace="478e9c8b-d7c5-49bc-b66b-a4cc5974f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48e4-9de2-474d-bf71-b3572a5f3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6baeaf3-3f21-4136-9959-db7812a458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6" nillable="true" ma:displayName="Thumbnail" ma:format="Thumbnail" ma:internalName="Thumbnail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e9c8b-d7c5-49bc-b66b-a4cc5974f4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aabab8d-a4c4-495b-8eae-c530ea630395}" ma:internalName="TaxCatchAll" ma:showField="CatchAllData" ma:web="478e9c8b-d7c5-49bc-b66b-a4cc5974f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B70D4-4937-405F-96A6-C2D012383C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DD1B9-7670-432C-8F70-789B6C9B8D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aa48e4-9de2-474d-bf71-b3572a5f3f98"/>
    <ds:schemaRef ds:uri="478e9c8b-d7c5-49bc-b66b-a4cc5974f472"/>
  </ds:schemaRefs>
</ds:datastoreItem>
</file>

<file path=customXml/itemProps3.xml><?xml version="1.0" encoding="utf-8"?>
<ds:datastoreItem xmlns:ds="http://schemas.openxmlformats.org/officeDocument/2006/customXml" ds:itemID="{457E545E-A87D-485E-8907-290AF2EEF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aa48e4-9de2-474d-bf71-b3572a5f3f98"/>
    <ds:schemaRef ds:uri="478e9c8b-d7c5-49bc-b66b-a4cc5974f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Lee</dc:creator>
  <cp:keywords/>
  <dc:description/>
  <cp:lastModifiedBy>Erin Lee</cp:lastModifiedBy>
  <cp:revision>13</cp:revision>
  <dcterms:created xsi:type="dcterms:W3CDTF">2024-09-23T22:29:00Z</dcterms:created>
  <dcterms:modified xsi:type="dcterms:W3CDTF">2024-10-03T10:13:00Z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0x0101007F31428ABE7F2243B4B039E7E99D3248</vt:lpwstr>
  </property>
  <property fmtid="{D5CDD505-2E9C-101B-9397-08002B2CF9AE}" pid="3" name="MediaServiceImageTags">
    <vt:lpwstr/>
  </property>
</Properties>
</file>